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ՀԱՅՏԱՐԱՐՈՒԹՅՈՒՆ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ՆԱԽԱՈՐԱԿԱՎՈՐՄԱՆ ԸՆԹԱՑԱԿԱՐԳԻ ՄԱՍԻՆ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2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Հայտարարության սույն տեքստը հաստատված է գնանշման հարցման գնահատող հանձնաժողովի </w:t>
      </w:r>
      <w:r w:rsidR="00467D88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2026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թվականի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C94B22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փետր</w:t>
      </w:r>
      <w:r w:rsidR="00467D88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վա</w:t>
      </w:r>
      <w:r w:rsidR="00CD3A89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ր</w:t>
      </w:r>
      <w:r w:rsidR="003439D1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ի </w:t>
      </w:r>
      <w:r w:rsidR="006003DD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18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-ի N 1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որոշմամբ և հրապարակվում է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«Գնումների մասին» ՀՀ օրենքի 24-րդ հոդվածի համաձայն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0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Ընթացակարգի ծածկագիրը`  «</w:t>
      </w:r>
      <w:r w:rsidR="00C94B22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ՀՀ ԱԱԾ-ՏՆՏՎ-ԳՀԽԾՁԲ-26/1-ՏԵԽՀՍԿՈՂ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»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u w:val="single"/>
          <w:lang w:val="af-ZA"/>
        </w:rPr>
        <w:t xml:space="preserve">        </w:t>
      </w:r>
    </w:p>
    <w:p w:rsidR="008D66CD" w:rsidRPr="006F2CD4" w:rsidRDefault="008D66CD" w:rsidP="008D66C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:rsidR="008D66CD" w:rsidRPr="006F2CD4" w:rsidRDefault="008D66CD" w:rsidP="008D66CD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C94B22">
        <w:rPr>
          <w:rFonts w:ascii="GHEA Grapalat" w:hAnsi="GHEA Grapalat"/>
          <w:b/>
          <w:color w:val="FF0000"/>
          <w:sz w:val="19"/>
          <w:szCs w:val="19"/>
          <w:lang w:val="af-ZA"/>
        </w:rPr>
        <w:t>ՏԵԽՆԻԿԱԿԱՆ ՀՍԿՈՂՈՒԹՅԱՆ ԽՈՐՀՐԴԱՏՎԱԿԱՆ ԾԱՌԱՅՈՒԹՅՈՒՆՆԵՐԻ</w:t>
      </w:r>
      <w:r w:rsidR="00D625F9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ձեռքբերման նպատակով կազմակերպվելիք գնանշման հարցման հնարավոր մասնակիցների որոշման նպատակով հայտարարում է նախաորակավորման ընթացակարգ:</w:t>
      </w:r>
    </w:p>
    <w:p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C94B22">
        <w:rPr>
          <w:rFonts w:ascii="GHEA Grapalat" w:hAnsi="GHEA Grapalat"/>
          <w:b/>
          <w:color w:val="FF0000"/>
          <w:sz w:val="19"/>
          <w:szCs w:val="19"/>
          <w:lang w:val="af-ZA"/>
        </w:rPr>
        <w:t>ՏԵԽՆԻԿԱԿԱՆ ՀՍԿՈՂՈՒԹՅԱՆ ԽՈՐՀՐԴԱՏՎԱԿԱՆ ԾԱՌԱՅՈՒԹՅՈՒՆՆԵՐԻ</w:t>
      </w:r>
      <w:r w:rsidR="002C4BFB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2E71B5" w:rsidRPr="006F2CD4">
        <w:rPr>
          <w:rFonts w:ascii="GHEA Grapalat" w:hAnsi="GHEA Grapalat"/>
          <w:sz w:val="19"/>
          <w:szCs w:val="19"/>
          <w:lang w:val="af-ZA"/>
        </w:rPr>
        <w:t>կատ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արված լինելը: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5. Գնանշման հարցման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6F2CD4">
        <w:rPr>
          <w:rFonts w:ascii="GHEA Grapalat" w:hAnsi="GHEA Grapalat" w:cs="Sylfaen"/>
          <w:b/>
          <w:sz w:val="19"/>
          <w:szCs w:val="19"/>
        </w:rPr>
        <w:t>ՊԱՐԶԱԲԱՆՈՒՄ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ՍՏԱՆԱԼՈՒ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ԵՎ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ՄԵՋ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</w:rPr>
        <w:t>ՓՈՓՈԽՈՒԹՅՈՒՆ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ԿԱՏԱՐԵԼՈՒ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Tahoma"/>
          <w:b/>
          <w:color w:val="00B050"/>
          <w:sz w:val="20"/>
          <w:lang w:val="af-ZA"/>
        </w:rPr>
      </w:pPr>
      <w:r w:rsidRPr="00575227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6.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իրավունք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ունի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ներկայացման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վերջնաժամկետը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լրանալուց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առնվազն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>հինգ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առաջ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գրավոր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պահանջելու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վերաբերյալ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</w:rPr>
        <w:t>։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/>
          <w:b/>
          <w:color w:val="00B050"/>
          <w:sz w:val="20"/>
        </w:rPr>
        <w:t>Հ</w:t>
      </w:r>
      <w:r w:rsidRPr="00575227">
        <w:rPr>
          <w:rFonts w:ascii="GHEA Grapalat" w:hAnsi="GHEA Grapalat" w:cs="Sylfaen"/>
          <w:b/>
          <w:color w:val="00B050"/>
          <w:sz w:val="20"/>
        </w:rPr>
        <w:t>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</w:t>
      </w:r>
      <w:r w:rsidRPr="00575227">
        <w:rPr>
          <w:rFonts w:ascii="GHEA Grapalat" w:hAnsi="GHEA Grapalat" w:cs="Sylfaen"/>
          <w:b/>
          <w:color w:val="00B050"/>
          <w:sz w:val="20"/>
        </w:rPr>
        <w:t>ասնակցին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գրավոր՝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երկու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օրվա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ընթացքում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  <w:r w:rsidRPr="00575227">
        <w:rPr>
          <w:rFonts w:ascii="Calibri" w:hAnsi="Calibri" w:cs="Calibri"/>
          <w:b/>
          <w:color w:val="00B050"/>
          <w:sz w:val="20"/>
          <w:lang w:val="af-ZA"/>
        </w:rPr>
        <w:t> 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Որևէ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պատվիրատուն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պետք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ապահովի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այդ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մատչելիությունը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բոլոր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հնարավոր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մասնակիցների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համար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75227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կետում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նշված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ներկայացվելու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դեպքում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էլեկտրոնային փոստի հասցեին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: </w:t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ումը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ներկայացված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լինելու դեպքում դրա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պարզաբա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նման վերաբերյալ գրության բնօրինակից արտատպված տարբերակը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ուղարկվում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հրավերով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նախատեսված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ստացված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B37BD2"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951BF" w:rsidRDefault="00EE23F4" w:rsidP="00EE23F4">
      <w:pPr>
        <w:pStyle w:val="af2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7. </w:t>
      </w:r>
      <w:r w:rsidRPr="00575227">
        <w:rPr>
          <w:rFonts w:ascii="Calibri" w:hAnsi="Calibri"/>
          <w:b/>
          <w:color w:val="00B050"/>
          <w:sz w:val="21"/>
          <w:szCs w:val="21"/>
          <w:lang w:val="hy-AM"/>
        </w:rPr>
        <w:t>Հ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հայտարարությունը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հրապարակվում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տեղեկագրում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առանց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նշելու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տվյալները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իսկ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պետական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գաղտնիք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պարունակող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հրավեր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ստացած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մասնակիցներին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EE23F4" w:rsidRPr="009C07B0" w:rsidRDefault="00EE23F4" w:rsidP="008D66CD">
      <w:pPr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lastRenderedPageBreak/>
        <w:t xml:space="preserve">8. </w:t>
      </w:r>
      <w:proofErr w:type="spellStart"/>
      <w:r w:rsidRPr="005951BF">
        <w:rPr>
          <w:rFonts w:ascii="GHEA Grapalat" w:hAnsi="GHEA Grapalat" w:cs="Sylfaen"/>
          <w:sz w:val="20"/>
        </w:rPr>
        <w:t>Պարզաբանում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չի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տրամադրվում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կատարվել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բաժնով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սահմանված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ժամկետի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խախտմամբ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ինչպես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նաև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դուրս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հայտարարության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բովանդակության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շրջանակից</w:t>
      </w:r>
      <w:proofErr w:type="spellEnd"/>
      <w:r w:rsidRPr="005951BF">
        <w:rPr>
          <w:rFonts w:ascii="GHEA Grapalat" w:hAnsi="GHEA Grapalat" w:cs="Sylfaen"/>
          <w:sz w:val="20"/>
        </w:rPr>
        <w:t>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Ընդ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որում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մասնակիցը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գրավոր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ծանուցվում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է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չտրամադրելու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հիմքերի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  <w:lang w:val="hy-AM"/>
        </w:rPr>
        <w:t>երկու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ընթացքում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առնվազն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երկու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օրացուցային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հաջորդող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առաջին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աշխատանքային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օրը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r w:rsidRPr="006F2CD4">
        <w:rPr>
          <w:rFonts w:ascii="GHEA Grapalat" w:hAnsi="GHEA Grapalat" w:cs="Sylfaen"/>
          <w:sz w:val="19"/>
          <w:szCs w:val="19"/>
        </w:rPr>
        <w:t>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հաշվվում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այդ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Arial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օրվանից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br/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6F2CD4">
        <w:rPr>
          <w:rFonts w:ascii="GHEA Grapalat" w:hAnsi="GHEA Grapalat"/>
          <w:b/>
          <w:sz w:val="19"/>
          <w:szCs w:val="19"/>
        </w:rPr>
        <w:t>ՆԱԽԱՈՐԱԿԱՎՈՐՄԱՆ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/>
          <w:sz w:val="19"/>
          <w:szCs w:val="19"/>
        </w:rPr>
        <w:t>11.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Սույն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</w:t>
      </w:r>
      <w:r w:rsidRPr="006F2CD4">
        <w:rPr>
          <w:rFonts w:ascii="GHEA Grapalat" w:hAnsi="GHEA Grapalat" w:cs="Sylfaen"/>
          <w:sz w:val="19"/>
          <w:szCs w:val="19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Tahoma"/>
          <w:sz w:val="19"/>
          <w:szCs w:val="19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</w:rPr>
        <w:t>այտը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մասնակիցը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ձևով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փակ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ծրարով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/>
          <w:sz w:val="19"/>
          <w:szCs w:val="19"/>
        </w:rPr>
        <w:t>սոսնձված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/>
          <w:sz w:val="19"/>
          <w:szCs w:val="19"/>
        </w:rPr>
        <w:t>Ծրարի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կազմելու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լեզվով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նշվում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ա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պատվիրատուի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ներկայացման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հասցեն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).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բ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ընթացակարգի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ծածկագիրը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գ</w:t>
      </w:r>
      <w:r w:rsidRPr="006F2CD4">
        <w:rPr>
          <w:rFonts w:ascii="GHEA Grapalat" w:hAnsi="GHEA Grapalat"/>
          <w:sz w:val="19"/>
          <w:szCs w:val="19"/>
          <w:lang w:val="af-ZA"/>
        </w:rPr>
        <w:t>. «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չբացել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մինչև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բացման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նիստը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դ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մասնակցի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անունը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), </w:t>
      </w:r>
      <w:proofErr w:type="spellStart"/>
      <w:r w:rsidRPr="006F2CD4">
        <w:rPr>
          <w:rFonts w:ascii="GHEA Grapalat" w:hAnsi="GHEA Grapalat"/>
          <w:sz w:val="19"/>
          <w:szCs w:val="19"/>
        </w:rPr>
        <w:t>գտնվելու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հեռախոսահամարը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անհրաժեշտ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ոչ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ուշ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6003DD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27.02.2026</w:t>
      </w:r>
      <w:r w:rsidR="002A1C69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BD2E48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11:00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ն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անհրաժեշտ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մինչև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ժամկետը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լրանալը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="00227254"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հասցեով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6F2CD4">
        <w:rPr>
          <w:rFonts w:ascii="GHEA Grapalat" w:hAnsi="GHEA Grapalat" w:cs="Sylfaen"/>
          <w:sz w:val="19"/>
          <w:szCs w:val="19"/>
        </w:rPr>
        <w:t>ՀՀ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վարչություն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>):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 xml:space="preserve">14.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ՀՀ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ԱԱԾ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վարչության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աշխատակից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Լուսինե</w:t>
      </w:r>
      <w:proofErr w:type="spellEnd"/>
      <w:r w:rsidR="00BD5225" w:rsidRPr="00BD5225">
        <w:rPr>
          <w:rFonts w:ascii="GHEA Grapalat" w:hAnsi="GHEA Grapalat" w:cs="Sylfaen"/>
          <w:b/>
          <w:color w:val="FF0000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Բաբայանը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ըստ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դրանց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նշելով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համարը</w:t>
      </w:r>
      <w:r w:rsidRPr="006F2CD4">
        <w:rPr>
          <w:rFonts w:ascii="GHEA Grapalat" w:hAnsi="GHEA Grapalat" w:cs="Sylfaen"/>
          <w:sz w:val="19"/>
          <w:szCs w:val="19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ժամը</w:t>
      </w:r>
      <w:r w:rsidRPr="006F2CD4">
        <w:rPr>
          <w:rFonts w:ascii="GHEA Grapalat" w:hAnsi="GHEA Grapalat" w:cs="Sylfaen"/>
          <w:sz w:val="19"/>
          <w:szCs w:val="19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տրվում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տեղեկանք։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հետո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չեն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դրանք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ստանալու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հաջորդող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երկու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ընթացքում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  <w:t xml:space="preserve">15.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>`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գրավոր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դիմում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N 1-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,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eastAsia="en-US"/>
        </w:rPr>
        <w:t>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չափանիշի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2-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պատճենը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եթե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կարգով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Մասնակցի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ներառվող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բոլոր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բացառությամբ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ենթակետով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պատճեններից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փաթեթների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համապատասխանաբար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գրվում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</w:rPr>
        <w:t>Բ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նօրինակ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փաստաթղթերի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փոխարեն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նոտարական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կարգով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վավերացված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օրինակները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Ծրարը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մ</w:t>
      </w:r>
      <w:r w:rsidRPr="006F2CD4">
        <w:rPr>
          <w:rFonts w:ascii="GHEA Grapalat" w:hAnsi="GHEA Grapalat" w:cs="Sylfaen"/>
          <w:sz w:val="19"/>
          <w:szCs w:val="19"/>
        </w:rPr>
        <w:t>ասնակցի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կազմվող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ստորագրում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դրանք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ներկայացնող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այսուհետ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Եթե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ապա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այդ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լիազորությունը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վերապահված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լինելու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փաստաթուղթ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առաջարկվող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ձևերից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տարբերվող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պահպանելով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վավերապայմանները։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6F2CD4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6F2CD4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:rsidR="008D66CD" w:rsidRPr="006F2CD4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19.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բացումը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6003DD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27.02.2026</w:t>
      </w:r>
      <w:r w:rsidR="002A1C69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="005D3AA9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proofErr w:type="gram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proofErr w:type="gram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BD2E48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11:00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ին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հասցեում</w:t>
      </w:r>
      <w:r w:rsidRPr="006F2CD4">
        <w:rPr>
          <w:rFonts w:ascii="GHEA Grapalat" w:hAnsi="GHEA Grapalat" w:cs="Tahoma"/>
          <w:sz w:val="19"/>
          <w:szCs w:val="19"/>
          <w:lang w:val="af-ZA"/>
        </w:rPr>
        <w:t>։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6F2CD4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է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20.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այտերի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</w:t>
      </w:r>
      <w:r w:rsidR="004A65E1" w:rsidRPr="006F2CD4">
        <w:rPr>
          <w:rFonts w:ascii="GHEA Grapalat" w:hAnsi="GHEA Grapalat" w:cs="Sylfaen"/>
          <w:sz w:val="19"/>
          <w:szCs w:val="19"/>
        </w:rPr>
        <w:t>ւ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</w:t>
      </w:r>
      <w:r w:rsidRPr="006F2CD4">
        <w:rPr>
          <w:rFonts w:ascii="GHEA Grapalat" w:hAnsi="GHEA Grapalat" w:cs="Sylfaen"/>
          <w:sz w:val="19"/>
          <w:szCs w:val="19"/>
          <w:lang w:val="af-ZA"/>
        </w:rPr>
        <w:t>`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lastRenderedPageBreak/>
        <w:tab/>
        <w:t xml:space="preserve">1)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բ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ինչպես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էլեկտրոնային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եղանակով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:rsidR="008D66CD" w:rsidRPr="006F2CD4" w:rsidRDefault="008D66CD" w:rsidP="002A36B5">
      <w:pPr>
        <w:pStyle w:val="norm"/>
        <w:spacing w:line="240" w:lineRule="auto"/>
        <w:ind w:firstLine="708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: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մասնակցելու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դիմումում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նշված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փոստից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հանձնա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քարտուղարի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հրավերով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նախատեսված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փոստին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ուղարկելու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միջոցով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:</w:t>
      </w:r>
    </w:p>
    <w:p w:rsidR="00BF2695" w:rsidRPr="00BF2695" w:rsidRDefault="00BF2695" w:rsidP="00BF2695">
      <w:pPr>
        <w:pStyle w:val="23"/>
        <w:spacing w:line="240" w:lineRule="auto"/>
        <w:ind w:firstLine="450"/>
        <w:rPr>
          <w:rFonts w:ascii="GHEA Grapalat" w:hAnsi="GHEA Grapalat" w:cs="Sylfaen"/>
          <w:b/>
          <w:color w:val="00B050"/>
          <w:sz w:val="19"/>
          <w:szCs w:val="19"/>
          <w:highlight w:val="yellow"/>
        </w:rPr>
      </w:pPr>
      <w:r w:rsidRPr="00BF2695">
        <w:rPr>
          <w:rFonts w:ascii="GHEA Grapalat" w:hAnsi="GHEA Grapalat" w:cs="Sylfaen"/>
          <w:b/>
          <w:color w:val="00B050"/>
          <w:szCs w:val="24"/>
        </w:rPr>
        <w:t xml:space="preserve">23.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չի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կարող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աշխատանքներին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եթե հանձնաժողովի գործունեության ընթացքում պարզվում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վերջիններիս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իրենց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մերձավոր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ազգակցությամբ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խնամիությամբ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կապված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</w:t>
      </w:r>
      <w:r w:rsidRPr="00BF2695">
        <w:rPr>
          <w:rFonts w:ascii="GHEA Grapalat" w:hAnsi="GHEA Grapalat" w:cs="Sylfaen"/>
          <w:b/>
          <w:color w:val="00B050"/>
          <w:szCs w:val="24"/>
        </w:rPr>
        <w:t>,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տատ, պապ, թոռ,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ինչպես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նաև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ամուսնու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քույր, տատ, պապ, թոռ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այդ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ընթացակարգին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համար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ներկայացրել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Եթե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առկա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կետով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նախատեսված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պայմանը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ապա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սույն ընթացակարգի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առնչությամբ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շահերի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բախում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 անհապաղ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ինքնաբացարկ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հայտնում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 ընթացակարգից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</w:p>
    <w:p w:rsidR="008D66CD" w:rsidRPr="006F2CD4" w:rsidRDefault="008D66CD" w:rsidP="002A36B5">
      <w:pPr>
        <w:pStyle w:val="23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24.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Հայտերի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6F2CD4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CC0A14" w:rsidRPr="005A4BFC" w:rsidRDefault="00CC0A14" w:rsidP="00CC0A14">
      <w:pPr>
        <w:pStyle w:val="a3"/>
        <w:spacing w:line="240" w:lineRule="auto"/>
        <w:ind w:firstLine="708"/>
        <w:rPr>
          <w:rFonts w:ascii="GHEA Grapalat" w:hAnsi="GHEA Grapalat" w:cs="Arial"/>
          <w:b/>
          <w:i w:val="0"/>
          <w:color w:val="FF0000"/>
          <w:lang w:val="af-ZA"/>
        </w:rPr>
      </w:pP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25. </w:t>
      </w:r>
      <w:r w:rsidRPr="005A4BFC">
        <w:rPr>
          <w:rFonts w:ascii="GHEA Grapalat" w:hAnsi="GHEA Grapalat" w:cs="Arial"/>
          <w:b/>
          <w:i w:val="0"/>
          <w:color w:val="FF0000"/>
          <w:lang w:val="en-US"/>
        </w:rPr>
        <w:t>Գ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նանշման հարցման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գործընթացին մասնակցելու իրավունք </w:t>
      </w:r>
      <w:r>
        <w:rPr>
          <w:rFonts w:ascii="GHEA Grapalat" w:hAnsi="GHEA Grapalat" w:cs="Arial"/>
          <w:b/>
          <w:i w:val="0"/>
          <w:color w:val="FF0000"/>
          <w:lang w:val="af-ZA"/>
        </w:rPr>
        <w:t>է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>
        <w:rPr>
          <w:rFonts w:ascii="GHEA Grapalat" w:hAnsi="GHEA Grapalat" w:cs="Arial"/>
          <w:b/>
          <w:i w:val="0"/>
          <w:color w:val="FF0000"/>
          <w:lang w:val="af-ZA"/>
        </w:rPr>
        <w:t>տրամադրվո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ւմ նախաորակավորված մասնակիցների ցուցակում ընդգրկված այն մասնակիցներ</w:t>
      </w:r>
      <w:r>
        <w:rPr>
          <w:rFonts w:ascii="GHEA Grapalat" w:hAnsi="GHEA Grapalat" w:cs="Arial"/>
          <w:b/>
          <w:i w:val="0"/>
          <w:color w:val="FF0000"/>
          <w:lang w:val="af-ZA"/>
        </w:rPr>
        <w:t>ին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, որոնք սույն հայտարարությամբ սահմանված ժամկետում հանձնաժողովի քարտուղարին ներկայացնում են պետական գաղտնիք պարունակող (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տեղեկատվությանը առնչվելու թույլտվություն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ը՝ տրված լիազոր մարմնի կողմից /սույն ընթացակարգին համատեղ գործունեության կարգով (կոնսորցիումով) մասնակցած լինելու դեպքում, կոնսորցիումի բոլոր մասնակիցները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(կազմակերպությունները)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պետք է ունենան և ներկայացնեն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պետական գաղտնիք պարունակող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(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տեղեկատվությանը առնչվելու թույլտվությունը՝ տրված լիազոր մարմնի կողմից/ և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՝ հաստատված իրենց կողմից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: Այս կապակցությամբ հանձնաժողովի քարտուղարը սույն հայտարարության մեջ նշված իր էլեկտրոնային փոստից 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:rsidR="00CC0A14" w:rsidRPr="005A4BFC" w:rsidRDefault="00CC0A14" w:rsidP="00CC0A14">
      <w:pPr>
        <w:spacing w:after="160"/>
        <w:jc w:val="both"/>
        <w:rPr>
          <w:rFonts w:ascii="GHEA Grapalat" w:hAnsi="GHEA Grapalat" w:cs="Arial"/>
          <w:b/>
          <w:i/>
          <w:color w:val="FF0000"/>
          <w:sz w:val="20"/>
          <w:szCs w:val="20"/>
          <w:lang w:val="af-ZA"/>
        </w:rPr>
      </w:pP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/գաղտնի/ տեղեկատվությանը առնչվելու թույլտվությունը՝ տրված լիազոր մարմնի կողմից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hy-AM"/>
        </w:rPr>
        <w:t xml:space="preserve"> և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պետական գաղտնիք պարունակող 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lastRenderedPageBreak/>
        <w:t>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:rsidR="008D66CD" w:rsidRPr="006F2CD4" w:rsidRDefault="008D66CD" w:rsidP="00327909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գնանշման հարցման հայտերի ներկայացման վերջնաժամկետը հաշվարկվում է նույն կետով սահմանված ժամկետը ավարտվելուն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հաջորդող օրվանից:</w:t>
      </w:r>
    </w:p>
    <w:p w:rsidR="00BF2695" w:rsidRPr="00BF2695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Ընդ որում յուրաքանչյուր՝ 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BF2695">
        <w:rPr>
          <w:rFonts w:ascii="GHEA Grapalat" w:hAnsi="GHEA Grapalat"/>
          <w:b/>
          <w:color w:val="00B050"/>
          <w:sz w:val="20"/>
          <w:szCs w:val="20"/>
          <w:lang w:val="hy-AM"/>
        </w:rPr>
        <w:t xml:space="preserve"> պահանջները</w:t>
      </w: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: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ԱԱԾ տնտեսական վարչության աշխատակից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Լ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.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Բաբայ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անին: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Հեռախոս` </w:t>
      </w:r>
      <w:r w:rsidR="005A18CD" w:rsidRPr="006F2CD4">
        <w:rPr>
          <w:rFonts w:ascii="GHEA Grapalat" w:hAnsi="GHEA Grapalat"/>
          <w:b/>
          <w:i w:val="0"/>
          <w:sz w:val="19"/>
          <w:szCs w:val="19"/>
          <w:lang w:val="af-ZA"/>
        </w:rPr>
        <w:t>015-57-95-99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r w:rsidRPr="006F2CD4">
        <w:rPr>
          <w:rStyle w:val="20"/>
          <w:lang w:val="af-ZA"/>
        </w:rPr>
        <w:t>tv</w:t>
      </w:r>
      <w:r w:rsidR="00A7157F" w:rsidRPr="006F2CD4">
        <w:rPr>
          <w:rStyle w:val="20"/>
          <w:lang w:val="af-ZA"/>
        </w:rPr>
        <w:t>l</w:t>
      </w:r>
      <w:r w:rsidRPr="006F2CD4">
        <w:rPr>
          <w:rStyle w:val="20"/>
          <w:lang w:val="af-ZA"/>
        </w:rPr>
        <w:t>@sns.am: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1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b/>
          <w:i/>
          <w:sz w:val="18"/>
          <w:lang w:val="es-ES"/>
        </w:rPr>
        <w:t>«</w:t>
      </w:r>
      <w:r w:rsidRPr="006F2CD4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="00C94B22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ԱԱԾ-ՏՆՏՎ-ԳՀԽԾՁԲ-26/1-ՏԵԽՀՍԿՈՂ</w:t>
      </w:r>
      <w:r w:rsidRPr="006F2CD4">
        <w:rPr>
          <w:rFonts w:ascii="GHEA Grapalat" w:hAnsi="GHEA Grapalat" w:cs="Sylfaen"/>
          <w:b/>
          <w:i/>
          <w:sz w:val="18"/>
          <w:lang w:val="es-ES"/>
        </w:rPr>
        <w:t>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:rsidR="008D66CD" w:rsidRPr="006F2CD4" w:rsidRDefault="008D66CD" w:rsidP="008D66CD">
      <w:pPr>
        <w:pStyle w:val="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r w:rsidRPr="006F2CD4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6F2CD4">
        <w:rPr>
          <w:rFonts w:ascii="GHEA Grapalat" w:hAnsi="GHEA Grapalat" w:cs="Arial"/>
          <w:color w:val="auto"/>
          <w:lang w:val="es-ES"/>
        </w:rPr>
        <w:t xml:space="preserve">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հայտնում է, որ ցանկություն ունի մասնակցել ՀՀ ազգային անվտանգության ծառայության կողմից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«</w:t>
      </w:r>
      <w:r w:rsidR="00C94B22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ԱԱԾ-ՏՆՏՎ-ԳՀԽԾՁԲ-26/1-ՏԵԽՀՍԿՈՂ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ծածկագրով գնանշման հարցման նախաորակավորման ընթացակարգին և նախաորակավորման հայտարարության պահանջներին համապատասխան ներկայացնում  է հայտ: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:rsidR="008D66CD" w:rsidRPr="006F2CD4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հարկի վճարողի հաշվառման համարը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 փոստի հասցեն</w:t>
      </w:r>
      <w:r w:rsidRPr="006F2CD4">
        <w:rPr>
          <w:rFonts w:ascii="GHEA Grapalat" w:hAnsi="GHEA Grapalat"/>
          <w:sz w:val="20"/>
          <w:szCs w:val="20"/>
          <w:lang w:val="es-ES"/>
        </w:rPr>
        <w:t>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6F2CD4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6F2CD4">
        <w:rPr>
          <w:rFonts w:ascii="GHEA Grapalat" w:hAnsi="GHEA Grapalat" w:cs="Sylfaen"/>
          <w:i/>
          <w:sz w:val="20"/>
          <w:lang w:val="hy-AM"/>
        </w:rPr>
        <w:br w:type="page"/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2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>«</w:t>
      </w:r>
      <w:r w:rsidR="00C94B22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ԱԱԾ-ՏՆՏՎ-ԳՀԽԾՁԲ-26/1-ՏԵԽՀՍԿՈՂ</w:t>
      </w: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 xml:space="preserve"> 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8D66CD" w:rsidRPr="006F2CD4" w:rsidRDefault="008D66CD" w:rsidP="008D66CD">
      <w:pPr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</w:t>
      </w:r>
      <w:r w:rsidRPr="006F2CD4">
        <w:rPr>
          <w:rFonts w:ascii="GHEA Grapalat" w:hAnsi="GHEA Grapalat"/>
          <w:sz w:val="20"/>
          <w:szCs w:val="20"/>
          <w:lang w:val="hy-AM"/>
        </w:rPr>
        <w:t>հայտը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երեք տարիների ընթացքում </w:t>
      </w:r>
      <w:r w:rsidR="002A1C69" w:rsidRPr="002A1C69">
        <w:rPr>
          <w:rFonts w:ascii="GHEA Grapalat" w:hAnsi="GHEA Grapalat" w:cs="Sylfaen"/>
          <w:sz w:val="20"/>
          <w:szCs w:val="20"/>
          <w:lang w:val="hy-AM"/>
        </w:rPr>
        <w:t>մատուց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ել է ներքոհիշյալ </w:t>
      </w:r>
      <w:r w:rsidR="002A1C69" w:rsidRPr="002A1C69">
        <w:rPr>
          <w:rFonts w:ascii="GHEA Grapalat" w:hAnsi="GHEA Grapalat" w:cs="Sylfaen"/>
          <w:sz w:val="20"/>
          <w:szCs w:val="20"/>
          <w:lang w:val="hy-AM"/>
        </w:rPr>
        <w:t>ծառայությունն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երը`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8D66CD" w:rsidRPr="00D625F9" w:rsidTr="0017780D">
        <w:trPr>
          <w:trHeight w:val="663"/>
        </w:trPr>
        <w:tc>
          <w:tcPr>
            <w:tcW w:w="10188" w:type="dxa"/>
            <w:gridSpan w:val="3"/>
            <w:shd w:val="clear" w:color="auto" w:fill="F2F2F2"/>
            <w:vAlign w:val="center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D66CD" w:rsidRPr="006F2CD4" w:rsidTr="0017780D">
        <w:trPr>
          <w:trHeight w:val="403"/>
        </w:trPr>
        <w:tc>
          <w:tcPr>
            <w:tcW w:w="1458" w:type="dxa"/>
            <w:shd w:val="clear" w:color="auto" w:fill="F2F2F2"/>
            <w:vAlign w:val="center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581" w:type="dxa"/>
            <w:shd w:val="clear" w:color="auto" w:fill="F2F2F2"/>
            <w:vAlign w:val="center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shd w:val="clear" w:color="auto" w:fill="F2F2F2"/>
            <w:vAlign w:val="center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D66CD" w:rsidRPr="006F2CD4" w:rsidTr="0017780D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17780D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17780D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17780D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17780D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17780D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17780D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17780D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17780D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17780D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17780D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17780D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8D66CD" w:rsidRPr="006F2CD4" w:rsidRDefault="008D66CD" w:rsidP="008D66C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06157E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131E9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Pr="003853A2" w:rsidRDefault="008D66CD" w:rsidP="008D66CD">
      <w:pPr>
        <w:rPr>
          <w:szCs w:val="20"/>
        </w:rPr>
      </w:pPr>
    </w:p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9A6AA9" w:rsidRDefault="009A6AA9"/>
    <w:sectPr w:rsidR="009A6AA9" w:rsidSect="0017780D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D66CD"/>
    <w:rsid w:val="00024732"/>
    <w:rsid w:val="00043747"/>
    <w:rsid w:val="000818CF"/>
    <w:rsid w:val="00097CF5"/>
    <w:rsid w:val="000C28C4"/>
    <w:rsid w:val="000E1A52"/>
    <w:rsid w:val="0011027C"/>
    <w:rsid w:val="00175AC5"/>
    <w:rsid w:val="00176231"/>
    <w:rsid w:val="0017780D"/>
    <w:rsid w:val="00192321"/>
    <w:rsid w:val="00196B0B"/>
    <w:rsid w:val="001D46DC"/>
    <w:rsid w:val="00206BEF"/>
    <w:rsid w:val="00227254"/>
    <w:rsid w:val="00263FDA"/>
    <w:rsid w:val="002A1C69"/>
    <w:rsid w:val="002A36B5"/>
    <w:rsid w:val="002C4BFB"/>
    <w:rsid w:val="002E29C1"/>
    <w:rsid w:val="002E71B5"/>
    <w:rsid w:val="003150D0"/>
    <w:rsid w:val="00327909"/>
    <w:rsid w:val="0033399B"/>
    <w:rsid w:val="003439D1"/>
    <w:rsid w:val="003772AB"/>
    <w:rsid w:val="003C4A4E"/>
    <w:rsid w:val="003D155D"/>
    <w:rsid w:val="003E5802"/>
    <w:rsid w:val="00403C52"/>
    <w:rsid w:val="004219FB"/>
    <w:rsid w:val="004349FD"/>
    <w:rsid w:val="004456E8"/>
    <w:rsid w:val="00467D88"/>
    <w:rsid w:val="00497B5C"/>
    <w:rsid w:val="004A65E1"/>
    <w:rsid w:val="004B2610"/>
    <w:rsid w:val="004D3162"/>
    <w:rsid w:val="005443C9"/>
    <w:rsid w:val="00563B96"/>
    <w:rsid w:val="00571A11"/>
    <w:rsid w:val="00575227"/>
    <w:rsid w:val="00576BFB"/>
    <w:rsid w:val="005A18CD"/>
    <w:rsid w:val="005A2019"/>
    <w:rsid w:val="005B5877"/>
    <w:rsid w:val="005D3AA9"/>
    <w:rsid w:val="005E0A17"/>
    <w:rsid w:val="006003DD"/>
    <w:rsid w:val="00634E9C"/>
    <w:rsid w:val="0063505F"/>
    <w:rsid w:val="0065532B"/>
    <w:rsid w:val="006B4F69"/>
    <w:rsid w:val="006F2CD4"/>
    <w:rsid w:val="0071010A"/>
    <w:rsid w:val="00755890"/>
    <w:rsid w:val="00770A11"/>
    <w:rsid w:val="007B71C1"/>
    <w:rsid w:val="007C480D"/>
    <w:rsid w:val="007F255B"/>
    <w:rsid w:val="008017B3"/>
    <w:rsid w:val="00856966"/>
    <w:rsid w:val="00874B1B"/>
    <w:rsid w:val="008753C1"/>
    <w:rsid w:val="008A669A"/>
    <w:rsid w:val="008B68D3"/>
    <w:rsid w:val="008D2163"/>
    <w:rsid w:val="008D66CD"/>
    <w:rsid w:val="008F0266"/>
    <w:rsid w:val="00902B69"/>
    <w:rsid w:val="00904E2E"/>
    <w:rsid w:val="009403D3"/>
    <w:rsid w:val="0099226C"/>
    <w:rsid w:val="009A6AA9"/>
    <w:rsid w:val="009B100F"/>
    <w:rsid w:val="009C07B0"/>
    <w:rsid w:val="009D4612"/>
    <w:rsid w:val="00A07ABF"/>
    <w:rsid w:val="00A5252A"/>
    <w:rsid w:val="00A5519E"/>
    <w:rsid w:val="00A67D6F"/>
    <w:rsid w:val="00A7157F"/>
    <w:rsid w:val="00A90D20"/>
    <w:rsid w:val="00AA68F8"/>
    <w:rsid w:val="00AD0A72"/>
    <w:rsid w:val="00AF085E"/>
    <w:rsid w:val="00B032BC"/>
    <w:rsid w:val="00B07479"/>
    <w:rsid w:val="00B15FF2"/>
    <w:rsid w:val="00B37BD2"/>
    <w:rsid w:val="00B56E7E"/>
    <w:rsid w:val="00B76C55"/>
    <w:rsid w:val="00B8268A"/>
    <w:rsid w:val="00B878EB"/>
    <w:rsid w:val="00B927DB"/>
    <w:rsid w:val="00BC13F0"/>
    <w:rsid w:val="00BC1EF4"/>
    <w:rsid w:val="00BC549B"/>
    <w:rsid w:val="00BD0F95"/>
    <w:rsid w:val="00BD2E48"/>
    <w:rsid w:val="00BD5225"/>
    <w:rsid w:val="00BF2695"/>
    <w:rsid w:val="00C07C66"/>
    <w:rsid w:val="00C32076"/>
    <w:rsid w:val="00C831D8"/>
    <w:rsid w:val="00C84167"/>
    <w:rsid w:val="00C93354"/>
    <w:rsid w:val="00C94B22"/>
    <w:rsid w:val="00CC0A14"/>
    <w:rsid w:val="00CD3A89"/>
    <w:rsid w:val="00CE5A5C"/>
    <w:rsid w:val="00CF6B4C"/>
    <w:rsid w:val="00D625F9"/>
    <w:rsid w:val="00D85FF5"/>
    <w:rsid w:val="00D937DA"/>
    <w:rsid w:val="00DB29E2"/>
    <w:rsid w:val="00DD33A6"/>
    <w:rsid w:val="00DF0523"/>
    <w:rsid w:val="00E258D8"/>
    <w:rsid w:val="00E44D96"/>
    <w:rsid w:val="00EC285C"/>
    <w:rsid w:val="00ED30B5"/>
    <w:rsid w:val="00EE23F4"/>
    <w:rsid w:val="00F3240D"/>
    <w:rsid w:val="00F37F4F"/>
    <w:rsid w:val="00F83FD3"/>
    <w:rsid w:val="00FB6DC5"/>
    <w:rsid w:val="00FC0D86"/>
    <w:rsid w:val="00FD04AA"/>
    <w:rsid w:val="00FE593F"/>
    <w:rsid w:val="00FE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8D66C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D66CD"/>
    <w:pPr>
      <w:spacing w:after="120"/>
    </w:pPr>
  </w:style>
  <w:style w:type="character" w:customStyle="1" w:styleId="ab">
    <w:name w:val="Основной текст Знак"/>
    <w:basedOn w:val="a0"/>
    <w:link w:val="aa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e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">
    <w:name w:val="page number"/>
    <w:basedOn w:val="a0"/>
    <w:rsid w:val="008D66CD"/>
  </w:style>
  <w:style w:type="character" w:customStyle="1" w:styleId="af0">
    <w:name w:val="Текст сноски Знак"/>
    <w:link w:val="af1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1">
    <w:name w:val="Текст сноски Знак1"/>
    <w:basedOn w:val="a0"/>
    <w:link w:val="af1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af2">
    <w:name w:val="Normal (Web)"/>
    <w:basedOn w:val="a"/>
    <w:uiPriority w:val="99"/>
    <w:rsid w:val="008D66CD"/>
    <w:pPr>
      <w:spacing w:before="100" w:beforeAutospacing="1" w:after="100" w:afterAutospacing="1"/>
    </w:pPr>
  </w:style>
  <w:style w:type="character" w:styleId="af3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af4">
    <w:name w:val="Текст примечания Знак"/>
    <w:link w:val="af5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link w:val="af5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ма примечания Знак"/>
    <w:link w:val="af7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8D66CD"/>
    <w:rPr>
      <w:b/>
      <w:bCs/>
    </w:rPr>
  </w:style>
  <w:style w:type="character" w:customStyle="1" w:styleId="13">
    <w:name w:val="Тема примечания Знак1"/>
    <w:basedOn w:val="12"/>
    <w:link w:val="af7"/>
    <w:uiPriority w:val="99"/>
    <w:semiHidden/>
    <w:rsid w:val="008D66CD"/>
    <w:rPr>
      <w:b/>
      <w:bCs/>
    </w:rPr>
  </w:style>
  <w:style w:type="character" w:customStyle="1" w:styleId="af8">
    <w:name w:val="Текст концевой сноски Знак"/>
    <w:link w:val="af9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4">
    <w:name w:val="Текст концевой сноски Знак1"/>
    <w:basedOn w:val="a0"/>
    <w:link w:val="af9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Схема документа Знак"/>
    <w:link w:val="afb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5">
    <w:name w:val="Схема документа Знак1"/>
    <w:basedOn w:val="a0"/>
    <w:link w:val="afb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c">
    <w:name w:val="List Paragraph"/>
    <w:basedOn w:val="a"/>
    <w:link w:val="afd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Block Text"/>
    <w:basedOn w:val="a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aff0">
    <w:name w:val="Title"/>
    <w:basedOn w:val="a"/>
    <w:next w:val="a"/>
    <w:link w:val="aff1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1">
    <w:name w:val="Название Знак"/>
    <w:basedOn w:val="a0"/>
    <w:link w:val="aff0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6</Pages>
  <Words>2457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TnTV</dc:creator>
  <cp:keywords/>
  <dc:description/>
  <cp:lastModifiedBy>TnTV</cp:lastModifiedBy>
  <cp:revision>11</cp:revision>
  <cp:lastPrinted>2026-02-18T06:40:00Z</cp:lastPrinted>
  <dcterms:created xsi:type="dcterms:W3CDTF">2019-06-20T08:09:00Z</dcterms:created>
  <dcterms:modified xsi:type="dcterms:W3CDTF">2026-02-18T06:50:00Z</dcterms:modified>
</cp:coreProperties>
</file>